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864A9E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05.05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31</w:t>
      </w:r>
      <w:r w:rsidR="005059C5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26465E" w:rsidRDefault="0026465E" w:rsidP="0026465E">
      <w:pPr>
        <w:spacing w:line="240" w:lineRule="exact"/>
        <w:jc w:val="both"/>
        <w:rPr>
          <w:sz w:val="26"/>
          <w:szCs w:val="26"/>
        </w:rPr>
      </w:pPr>
    </w:p>
    <w:p w:rsidR="00864A9E" w:rsidRPr="00864A9E" w:rsidRDefault="00864A9E" w:rsidP="00864A9E">
      <w:pPr>
        <w:spacing w:line="240" w:lineRule="exact"/>
        <w:ind w:right="5245"/>
        <w:jc w:val="both"/>
        <w:rPr>
          <w:bCs/>
          <w:sz w:val="26"/>
          <w:szCs w:val="26"/>
        </w:rPr>
      </w:pPr>
      <w:r w:rsidRPr="00864A9E">
        <w:rPr>
          <w:bCs/>
          <w:sz w:val="26"/>
          <w:szCs w:val="26"/>
        </w:rPr>
        <w:t>Об утверждении программы пожа</w:t>
      </w:r>
      <w:r w:rsidRPr="00864A9E">
        <w:rPr>
          <w:bCs/>
          <w:sz w:val="26"/>
          <w:szCs w:val="26"/>
        </w:rPr>
        <w:t>р</w:t>
      </w:r>
      <w:r w:rsidRPr="00864A9E">
        <w:rPr>
          <w:bCs/>
          <w:sz w:val="26"/>
          <w:szCs w:val="26"/>
        </w:rPr>
        <w:t>но-технического минимума</w:t>
      </w:r>
    </w:p>
    <w:p w:rsidR="00864A9E" w:rsidRPr="00864A9E" w:rsidRDefault="00864A9E" w:rsidP="00864A9E">
      <w:pPr>
        <w:ind w:right="-2"/>
        <w:jc w:val="both"/>
        <w:rPr>
          <w:bCs/>
          <w:sz w:val="26"/>
          <w:szCs w:val="26"/>
        </w:rPr>
      </w:pPr>
    </w:p>
    <w:p w:rsidR="00864A9E" w:rsidRPr="00864A9E" w:rsidRDefault="00864A9E" w:rsidP="00864A9E">
      <w:pPr>
        <w:ind w:right="-2"/>
        <w:jc w:val="both"/>
        <w:rPr>
          <w:bCs/>
          <w:sz w:val="26"/>
          <w:szCs w:val="26"/>
        </w:rPr>
      </w:pPr>
    </w:p>
    <w:p w:rsidR="00864A9E" w:rsidRPr="00864A9E" w:rsidRDefault="00864A9E" w:rsidP="00864A9E">
      <w:pPr>
        <w:ind w:right="6" w:firstLine="709"/>
        <w:jc w:val="both"/>
        <w:rPr>
          <w:sz w:val="26"/>
          <w:szCs w:val="26"/>
        </w:rPr>
      </w:pPr>
      <w:proofErr w:type="gramStart"/>
      <w:r w:rsidRPr="00864A9E">
        <w:rPr>
          <w:sz w:val="26"/>
          <w:szCs w:val="26"/>
        </w:rPr>
        <w:t>В соответствии с Федеральным законом от 21 декабря 1994 г.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рации»,  Федеральным законом от 22 июля 2008 г. № 123-ФЗ «Технический регл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 xml:space="preserve">мент о требованиях пожарной безопасности», в целях организации и проведения обучения по пожарно-техническому минимуму, администрация </w:t>
      </w:r>
      <w:proofErr w:type="spellStart"/>
      <w:r w:rsidRPr="00864A9E">
        <w:rPr>
          <w:sz w:val="26"/>
          <w:szCs w:val="26"/>
        </w:rPr>
        <w:t>Нижнепронгенск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го</w:t>
      </w:r>
      <w:proofErr w:type="spellEnd"/>
      <w:r w:rsidRPr="00864A9E">
        <w:rPr>
          <w:sz w:val="26"/>
          <w:szCs w:val="26"/>
        </w:rPr>
        <w:t xml:space="preserve"> сельского поселения</w:t>
      </w:r>
      <w:proofErr w:type="gramEnd"/>
    </w:p>
    <w:p w:rsidR="00864A9E" w:rsidRPr="00864A9E" w:rsidRDefault="00864A9E" w:rsidP="00864A9E">
      <w:pPr>
        <w:ind w:right="6"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ПОСТАНОВЛЯЕТ:</w:t>
      </w:r>
    </w:p>
    <w:p w:rsidR="00864A9E" w:rsidRPr="00864A9E" w:rsidRDefault="00864A9E" w:rsidP="00864A9E">
      <w:pPr>
        <w:ind w:right="6" w:firstLine="709"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 Утвердить прилагаемую программу пожарно-технического минимума.</w:t>
      </w:r>
    </w:p>
    <w:p w:rsidR="00864A9E" w:rsidRPr="00864A9E" w:rsidRDefault="00864A9E" w:rsidP="00864A9E">
      <w:pPr>
        <w:ind w:right="6" w:firstLine="709"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 w:rsidRPr="00864A9E">
        <w:rPr>
          <w:sz w:val="26"/>
          <w:szCs w:val="26"/>
        </w:rPr>
        <w:t>Нижнепронгенского</w:t>
      </w:r>
      <w:proofErr w:type="spellEnd"/>
      <w:r w:rsidRPr="00864A9E">
        <w:rPr>
          <w:sz w:val="26"/>
          <w:szCs w:val="26"/>
        </w:rPr>
        <w:t xml:space="preserve"> сельского поселения».</w:t>
      </w:r>
    </w:p>
    <w:p w:rsidR="00864A9E" w:rsidRPr="00864A9E" w:rsidRDefault="00864A9E" w:rsidP="00864A9E">
      <w:pPr>
        <w:ind w:right="6" w:firstLine="709"/>
        <w:jc w:val="both"/>
        <w:rPr>
          <w:sz w:val="26"/>
          <w:szCs w:val="26"/>
        </w:rPr>
      </w:pPr>
      <w:r w:rsidRPr="00864A9E">
        <w:rPr>
          <w:sz w:val="26"/>
          <w:szCs w:val="26"/>
        </w:rPr>
        <w:t>3. Настоящее постановление вступает в силу со дня его подписания.</w:t>
      </w:r>
    </w:p>
    <w:p w:rsidR="00864A9E" w:rsidRPr="00864A9E" w:rsidRDefault="00864A9E" w:rsidP="00864A9E">
      <w:pPr>
        <w:ind w:right="6"/>
        <w:jc w:val="both"/>
        <w:rPr>
          <w:sz w:val="26"/>
          <w:szCs w:val="26"/>
        </w:rPr>
      </w:pPr>
    </w:p>
    <w:p w:rsidR="00864A9E" w:rsidRPr="00864A9E" w:rsidRDefault="00864A9E" w:rsidP="00864A9E">
      <w:pPr>
        <w:ind w:right="6"/>
        <w:jc w:val="both"/>
        <w:rPr>
          <w:sz w:val="26"/>
          <w:szCs w:val="26"/>
        </w:rPr>
      </w:pPr>
    </w:p>
    <w:p w:rsidR="00864A9E" w:rsidRPr="00864A9E" w:rsidRDefault="00864A9E" w:rsidP="00864A9E">
      <w:pPr>
        <w:ind w:right="6"/>
        <w:jc w:val="both"/>
        <w:rPr>
          <w:sz w:val="26"/>
          <w:szCs w:val="26"/>
        </w:rPr>
      </w:pPr>
    </w:p>
    <w:p w:rsidR="00864A9E" w:rsidRPr="00864A9E" w:rsidRDefault="00864A9E" w:rsidP="00864A9E">
      <w:pPr>
        <w:ind w:right="6"/>
        <w:jc w:val="both"/>
        <w:rPr>
          <w:sz w:val="26"/>
          <w:szCs w:val="26"/>
        </w:rPr>
      </w:pPr>
      <w:proofErr w:type="spellStart"/>
      <w:r w:rsidRPr="00864A9E">
        <w:rPr>
          <w:sz w:val="26"/>
          <w:szCs w:val="26"/>
        </w:rPr>
        <w:t>И.о</w:t>
      </w:r>
      <w:proofErr w:type="spellEnd"/>
      <w:r w:rsidRPr="00864A9E">
        <w:rPr>
          <w:sz w:val="26"/>
          <w:szCs w:val="26"/>
        </w:rPr>
        <w:t xml:space="preserve">. главы администрации                                                                     Е.А. </w:t>
      </w:r>
      <w:proofErr w:type="spellStart"/>
      <w:r w:rsidRPr="00864A9E">
        <w:rPr>
          <w:sz w:val="26"/>
          <w:szCs w:val="26"/>
        </w:rPr>
        <w:t>Легачева</w:t>
      </w:r>
      <w:proofErr w:type="spellEnd"/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864A9E" w:rsidRPr="00864A9E" w:rsidRDefault="00864A9E" w:rsidP="00864A9E">
      <w:pPr>
        <w:spacing w:line="240" w:lineRule="exact"/>
        <w:ind w:left="4820"/>
        <w:contextualSpacing/>
        <w:jc w:val="center"/>
        <w:rPr>
          <w:bCs/>
          <w:sz w:val="26"/>
          <w:szCs w:val="26"/>
        </w:rPr>
      </w:pPr>
      <w:r w:rsidRPr="00864A9E">
        <w:rPr>
          <w:bCs/>
          <w:sz w:val="26"/>
          <w:szCs w:val="26"/>
        </w:rPr>
        <w:lastRenderedPageBreak/>
        <w:t>УТВЕРЖДЕНА</w:t>
      </w:r>
    </w:p>
    <w:p w:rsidR="00864A9E" w:rsidRPr="00864A9E" w:rsidRDefault="00864A9E" w:rsidP="00864A9E">
      <w:pPr>
        <w:spacing w:line="240" w:lineRule="exact"/>
        <w:ind w:left="4820"/>
        <w:contextualSpacing/>
        <w:jc w:val="center"/>
        <w:rPr>
          <w:bCs/>
          <w:sz w:val="26"/>
          <w:szCs w:val="26"/>
        </w:rPr>
      </w:pPr>
    </w:p>
    <w:p w:rsidR="00864A9E" w:rsidRPr="00864A9E" w:rsidRDefault="00864A9E" w:rsidP="00864A9E">
      <w:pPr>
        <w:spacing w:line="240" w:lineRule="exact"/>
        <w:ind w:left="4820"/>
        <w:contextualSpacing/>
        <w:jc w:val="center"/>
        <w:rPr>
          <w:bCs/>
          <w:sz w:val="26"/>
          <w:szCs w:val="26"/>
        </w:rPr>
      </w:pPr>
      <w:r w:rsidRPr="00864A9E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Pr="00864A9E">
        <w:rPr>
          <w:bCs/>
          <w:sz w:val="26"/>
          <w:szCs w:val="26"/>
        </w:rPr>
        <w:t>Ни</w:t>
      </w:r>
      <w:r w:rsidRPr="00864A9E">
        <w:rPr>
          <w:bCs/>
          <w:sz w:val="26"/>
          <w:szCs w:val="26"/>
        </w:rPr>
        <w:t>ж</w:t>
      </w:r>
      <w:r w:rsidRPr="00864A9E">
        <w:rPr>
          <w:bCs/>
          <w:sz w:val="26"/>
          <w:szCs w:val="26"/>
        </w:rPr>
        <w:t>непронгенского</w:t>
      </w:r>
      <w:proofErr w:type="spellEnd"/>
      <w:r w:rsidRPr="00864A9E">
        <w:rPr>
          <w:bCs/>
          <w:sz w:val="26"/>
          <w:szCs w:val="26"/>
        </w:rPr>
        <w:t xml:space="preserve"> сельского поселения</w:t>
      </w:r>
    </w:p>
    <w:p w:rsidR="00864A9E" w:rsidRPr="00864A9E" w:rsidRDefault="00864A9E" w:rsidP="00864A9E">
      <w:pPr>
        <w:spacing w:line="240" w:lineRule="exact"/>
        <w:ind w:left="4820"/>
        <w:contextualSpacing/>
        <w:jc w:val="center"/>
        <w:rPr>
          <w:bCs/>
          <w:sz w:val="26"/>
          <w:szCs w:val="26"/>
        </w:rPr>
      </w:pPr>
    </w:p>
    <w:p w:rsidR="00864A9E" w:rsidRPr="00864A9E" w:rsidRDefault="00864A9E" w:rsidP="00864A9E">
      <w:pPr>
        <w:spacing w:line="240" w:lineRule="exact"/>
        <w:ind w:left="4820"/>
        <w:contextualSpacing/>
        <w:jc w:val="center"/>
        <w:rPr>
          <w:bCs/>
          <w:sz w:val="26"/>
          <w:szCs w:val="26"/>
        </w:rPr>
      </w:pPr>
      <w:r w:rsidRPr="00864A9E">
        <w:rPr>
          <w:bCs/>
          <w:sz w:val="26"/>
          <w:szCs w:val="26"/>
        </w:rPr>
        <w:t>от 05.05.2015     № 31-па</w:t>
      </w:r>
    </w:p>
    <w:p w:rsidR="00864A9E" w:rsidRPr="00864A9E" w:rsidRDefault="00864A9E" w:rsidP="00864A9E">
      <w:pPr>
        <w:ind w:left="4820"/>
        <w:contextualSpacing/>
        <w:jc w:val="center"/>
        <w:rPr>
          <w:b/>
          <w:bCs/>
          <w:sz w:val="26"/>
          <w:szCs w:val="26"/>
        </w:rPr>
      </w:pPr>
    </w:p>
    <w:p w:rsidR="00864A9E" w:rsidRPr="00864A9E" w:rsidRDefault="00864A9E" w:rsidP="00864A9E">
      <w:pPr>
        <w:ind w:left="4820"/>
        <w:contextualSpacing/>
        <w:jc w:val="center"/>
        <w:rPr>
          <w:b/>
          <w:bCs/>
          <w:sz w:val="26"/>
          <w:szCs w:val="26"/>
        </w:rPr>
      </w:pPr>
    </w:p>
    <w:p w:rsidR="00864A9E" w:rsidRPr="00864A9E" w:rsidRDefault="00864A9E" w:rsidP="00864A9E">
      <w:pPr>
        <w:contextualSpacing/>
        <w:jc w:val="center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ПРОГРАММА</w:t>
      </w:r>
      <w:r w:rsidRPr="00864A9E">
        <w:rPr>
          <w:b/>
          <w:bCs/>
          <w:sz w:val="26"/>
          <w:szCs w:val="26"/>
        </w:rPr>
        <w:br/>
        <w:t>ПОЖАРНО-ТЕХНИЧЕСКОГО МИНИМУМА</w:t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contextualSpacing/>
        <w:jc w:val="center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1. ЦЕЛИ И ЗАДАЧИ КУРСА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1.1. Программа пожарно-технического минимума (далее - Программа) разр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 xml:space="preserve">ботана в целях реализации требований </w:t>
      </w:r>
      <w:hyperlink r:id="rId5" w:history="1">
        <w:r w:rsidRPr="00864A9E">
          <w:rPr>
            <w:sz w:val="26"/>
            <w:szCs w:val="26"/>
          </w:rPr>
          <w:t>статьи 25 Федерального закона "О пожа</w:t>
        </w:r>
        <w:r w:rsidRPr="00864A9E">
          <w:rPr>
            <w:sz w:val="26"/>
            <w:szCs w:val="26"/>
          </w:rPr>
          <w:t>р</w:t>
        </w:r>
        <w:r w:rsidRPr="00864A9E">
          <w:rPr>
            <w:sz w:val="26"/>
            <w:szCs w:val="26"/>
          </w:rPr>
          <w:t>ной безопасности"</w:t>
        </w:r>
      </w:hyperlink>
      <w:r w:rsidRPr="00864A9E">
        <w:rPr>
          <w:sz w:val="26"/>
          <w:szCs w:val="26"/>
        </w:rPr>
        <w:t xml:space="preserve">, предусматривающей обязательное обучение мерам пожарной безопасности работников администрации </w:t>
      </w:r>
      <w:proofErr w:type="spellStart"/>
      <w:r w:rsidRPr="00864A9E">
        <w:rPr>
          <w:sz w:val="26"/>
          <w:szCs w:val="26"/>
        </w:rPr>
        <w:t>Нижнепронгенского</w:t>
      </w:r>
      <w:proofErr w:type="spellEnd"/>
      <w:r w:rsidRPr="00864A9E">
        <w:rPr>
          <w:sz w:val="26"/>
          <w:szCs w:val="26"/>
        </w:rPr>
        <w:t xml:space="preserve"> сельского поселения (далее – организация) администрацией сельского поселения в соответствии</w:t>
      </w:r>
      <w:r w:rsidRPr="00864A9E">
        <w:rPr>
          <w:sz w:val="26"/>
          <w:szCs w:val="26"/>
        </w:rPr>
        <w:tab/>
        <w:t xml:space="preserve"> с </w:t>
      </w:r>
      <w:hyperlink r:id="rId6" w:history="1">
        <w:r w:rsidRPr="00864A9E">
          <w:rPr>
            <w:sz w:val="26"/>
            <w:szCs w:val="26"/>
          </w:rPr>
          <w:t>Пр</w:t>
        </w:r>
        <w:r w:rsidRPr="00864A9E">
          <w:rPr>
            <w:sz w:val="26"/>
            <w:szCs w:val="26"/>
          </w:rPr>
          <w:t>а</w:t>
        </w:r>
        <w:r w:rsidRPr="00864A9E">
          <w:rPr>
            <w:sz w:val="26"/>
            <w:szCs w:val="26"/>
          </w:rPr>
          <w:t>вилами пожарной</w:t>
        </w:r>
        <w:r w:rsidRPr="00864A9E">
          <w:rPr>
            <w:sz w:val="26"/>
            <w:szCs w:val="26"/>
          </w:rPr>
          <w:tab/>
          <w:t>безопасности в Российской Федерации</w:t>
        </w:r>
      </w:hyperlink>
      <w:r w:rsidRPr="00864A9E">
        <w:rPr>
          <w:sz w:val="26"/>
          <w:szCs w:val="26"/>
        </w:rPr>
        <w:t>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1.2. Программа устанавливает общий порядок организации и проведения обучения по пожарно-техническому минимуму в организации.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1.3. Руководитель организации проходит обучение с отрывом от произво</w:t>
      </w:r>
      <w:r w:rsidRPr="00864A9E">
        <w:rPr>
          <w:sz w:val="26"/>
          <w:szCs w:val="26"/>
        </w:rPr>
        <w:t>д</w:t>
      </w:r>
      <w:r w:rsidRPr="00864A9E">
        <w:rPr>
          <w:sz w:val="26"/>
          <w:szCs w:val="26"/>
        </w:rPr>
        <w:t>ства в учебных центрах, комбинатах или институтах повышения квалификации, имеющих разрешение (лицензию) территориального органа управления Госуда</w:t>
      </w:r>
      <w:r w:rsidRPr="00864A9E">
        <w:rPr>
          <w:sz w:val="26"/>
          <w:szCs w:val="26"/>
        </w:rPr>
        <w:t>р</w:t>
      </w:r>
      <w:r w:rsidRPr="00864A9E">
        <w:rPr>
          <w:sz w:val="26"/>
          <w:szCs w:val="26"/>
        </w:rPr>
        <w:t>ственной противопожарной службы (ГПС) МЧС России на обучение мерам пожа</w:t>
      </w:r>
      <w:r w:rsidRPr="00864A9E">
        <w:rPr>
          <w:sz w:val="26"/>
          <w:szCs w:val="26"/>
        </w:rPr>
        <w:t>р</w:t>
      </w:r>
      <w:r w:rsidRPr="00864A9E">
        <w:rPr>
          <w:sz w:val="26"/>
          <w:szCs w:val="26"/>
        </w:rPr>
        <w:t>ной безопасности.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Работники организации могут проходить обучение непосредственно в орг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низации.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1.4. Ответственность за организацию и сроки обучения по пожарно-техническому минимуму возлагается на руководителя организации.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1.5. Настоящая Программа предназначена для обучения по пожарно-техническому минимуму руководителей и работников организации.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1.6. С учетом подготовленности обучаемых по курсу пожарно-технического минимума допускается изменять количество часов, отводимых на конкретные т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мы, или выносить часть тем на самостоятельное изучение. В учебном плане след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ет предусматривать учебные часы на проверку знаний обучаемых комиссии в ра</w:t>
      </w:r>
      <w:r w:rsidRPr="00864A9E">
        <w:rPr>
          <w:sz w:val="26"/>
          <w:szCs w:val="26"/>
        </w:rPr>
        <w:t>с</w:t>
      </w:r>
      <w:r w:rsidRPr="00864A9E">
        <w:rPr>
          <w:sz w:val="26"/>
          <w:szCs w:val="26"/>
        </w:rPr>
        <w:t>чете 0,5 часа на каждого обучаемого.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1.7. Основной задачей </w:t>
      </w:r>
      <w:proofErr w:type="gramStart"/>
      <w:r w:rsidRPr="00864A9E">
        <w:rPr>
          <w:sz w:val="26"/>
          <w:szCs w:val="26"/>
        </w:rPr>
        <w:t>обучения по курсу</w:t>
      </w:r>
      <w:proofErr w:type="gramEnd"/>
      <w:r w:rsidRPr="00864A9E">
        <w:rPr>
          <w:sz w:val="26"/>
          <w:szCs w:val="26"/>
        </w:rPr>
        <w:t xml:space="preserve"> пожарно-технического минимума руководителей и работников организации является формирование у них необход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мых знаний и навыков для проведения организационно-технических мероприятий по обеспечению пожарной безопасности, обеспечения безопасности людей, с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хранности материальных ценностей и условий для успешного тушения пожаров в организации.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1.8. В результате обучения руководители и работники организации должны знать: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основные законодательные и иные нормативные технические документы по пожарной безопасности;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основные задачи, решаемые пожарной профилактикой в организации;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lastRenderedPageBreak/>
        <w:t>- основные права и обязанности организации как одного из элементов сист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мы обеспечения пожарной безопасности;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организационные основы обеспечения пожарной безопасности в организ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ции: анализ пожарной безопасности организации, разработка приказов, инструкций и положений, устанавливающих должный противопожарный режим на объекте, обучение работающих принятым в организации мерам пожарной безопасности;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мероприятия, направленные на предотвращение пожара в организации;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порядок обеспечения противопожарной защиты организации;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порядок расследования, оформления и учета случаев пожаров, пострада</w:t>
      </w:r>
      <w:r w:rsidRPr="00864A9E">
        <w:rPr>
          <w:sz w:val="26"/>
          <w:szCs w:val="26"/>
        </w:rPr>
        <w:t>в</w:t>
      </w:r>
      <w:r w:rsidRPr="00864A9E">
        <w:rPr>
          <w:sz w:val="26"/>
          <w:szCs w:val="26"/>
        </w:rPr>
        <w:t>ших и погибших на пожарах, определения материального ущерба от пожаров в о</w:t>
      </w:r>
      <w:r w:rsidRPr="00864A9E">
        <w:rPr>
          <w:sz w:val="26"/>
          <w:szCs w:val="26"/>
        </w:rPr>
        <w:t>р</w:t>
      </w:r>
      <w:r w:rsidRPr="00864A9E">
        <w:rPr>
          <w:sz w:val="26"/>
          <w:szCs w:val="26"/>
        </w:rPr>
        <w:t>ганизации;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- порядок организации добровольных противопожарных формирований в о</w:t>
      </w:r>
      <w:r w:rsidRPr="00864A9E">
        <w:rPr>
          <w:sz w:val="26"/>
          <w:szCs w:val="26"/>
        </w:rPr>
        <w:t>р</w:t>
      </w:r>
      <w:r w:rsidRPr="00864A9E">
        <w:rPr>
          <w:sz w:val="26"/>
          <w:szCs w:val="26"/>
        </w:rPr>
        <w:t>ганизации, обеспечение их деятельности; права, обязанности и льготы, предоста</w:t>
      </w:r>
      <w:r w:rsidRPr="00864A9E">
        <w:rPr>
          <w:sz w:val="26"/>
          <w:szCs w:val="26"/>
        </w:rPr>
        <w:t>в</w:t>
      </w:r>
      <w:r w:rsidRPr="00864A9E">
        <w:rPr>
          <w:sz w:val="26"/>
          <w:szCs w:val="26"/>
        </w:rPr>
        <w:t>ляемые добровольным пожарным.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contextualSpacing/>
        <w:jc w:val="center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2. ТЕМАТИЧЕСКИЙ ПЛАН УЧЕБНЫХ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7085"/>
        <w:gridCol w:w="1779"/>
      </w:tblGrid>
      <w:tr w:rsidR="00864A9E" w:rsidRPr="00864A9E" w:rsidTr="00ED27AE">
        <w:trPr>
          <w:trHeight w:val="15"/>
          <w:tblCellSpacing w:w="15" w:type="dxa"/>
        </w:trPr>
        <w:tc>
          <w:tcPr>
            <w:tcW w:w="535" w:type="dxa"/>
            <w:vAlign w:val="center"/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55" w:type="dxa"/>
            <w:vAlign w:val="center"/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 xml:space="preserve">N </w:t>
            </w:r>
            <w:proofErr w:type="gramStart"/>
            <w:r w:rsidRPr="00864A9E">
              <w:rPr>
                <w:sz w:val="26"/>
                <w:szCs w:val="26"/>
              </w:rPr>
              <w:t>п</w:t>
            </w:r>
            <w:proofErr w:type="gramEnd"/>
            <w:r w:rsidRPr="00864A9E">
              <w:rPr>
                <w:sz w:val="26"/>
                <w:szCs w:val="26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Тема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 xml:space="preserve">Количество часов уч. </w:t>
            </w:r>
            <w:proofErr w:type="spellStart"/>
            <w:r w:rsidRPr="00864A9E">
              <w:rPr>
                <w:sz w:val="26"/>
                <w:szCs w:val="26"/>
              </w:rPr>
              <w:t>зан</w:t>
            </w:r>
            <w:proofErr w:type="spellEnd"/>
            <w:r w:rsidRPr="00864A9E">
              <w:rPr>
                <w:sz w:val="26"/>
                <w:szCs w:val="26"/>
              </w:rPr>
              <w:t>.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Введение. Пожарная профилактика и ее задачи.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Основы законодательства и руководящие документы по п</w:t>
            </w:r>
            <w:r w:rsidRPr="00864A9E">
              <w:rPr>
                <w:sz w:val="26"/>
                <w:szCs w:val="26"/>
              </w:rPr>
              <w:t>о</w:t>
            </w:r>
            <w:r w:rsidRPr="00864A9E">
              <w:rPr>
                <w:sz w:val="26"/>
                <w:szCs w:val="26"/>
              </w:rPr>
              <w:t>жарной безопасности.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Организационные основы обеспечения пожарной безопасн</w:t>
            </w:r>
            <w:r w:rsidRPr="00864A9E">
              <w:rPr>
                <w:sz w:val="26"/>
                <w:szCs w:val="26"/>
              </w:rPr>
              <w:t>о</w:t>
            </w:r>
            <w:r w:rsidRPr="00864A9E">
              <w:rPr>
                <w:sz w:val="26"/>
                <w:szCs w:val="26"/>
              </w:rPr>
              <w:t>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2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Сущность процесса горения и развития пожара. Анализ п</w:t>
            </w:r>
            <w:r w:rsidRPr="00864A9E">
              <w:rPr>
                <w:sz w:val="26"/>
                <w:szCs w:val="26"/>
              </w:rPr>
              <w:t>о</w:t>
            </w:r>
            <w:r w:rsidRPr="00864A9E">
              <w:rPr>
                <w:sz w:val="26"/>
                <w:szCs w:val="26"/>
              </w:rPr>
              <w:t>жарной опасности.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Противопожарные преграды.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Планировка и застройка городских и сельских поселений. Содержание зданий, сооружений и помещений.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Противопожарные требования к путям эвакуации.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Противопожарные мероприятия при проведении пожар</w:t>
            </w:r>
            <w:r w:rsidRPr="00864A9E">
              <w:rPr>
                <w:sz w:val="26"/>
                <w:szCs w:val="26"/>
              </w:rPr>
              <w:t>о</w:t>
            </w:r>
            <w:r w:rsidRPr="00864A9E">
              <w:rPr>
                <w:sz w:val="26"/>
                <w:szCs w:val="26"/>
              </w:rPr>
              <w:t>опасных работ.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2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Организация деятельности Государственной противопожа</w:t>
            </w:r>
            <w:r w:rsidRPr="00864A9E">
              <w:rPr>
                <w:sz w:val="26"/>
                <w:szCs w:val="26"/>
              </w:rPr>
              <w:t>р</w:t>
            </w:r>
            <w:r w:rsidRPr="00864A9E">
              <w:rPr>
                <w:sz w:val="26"/>
                <w:szCs w:val="26"/>
              </w:rPr>
              <w:t>ной службы МЧС России.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Средства противопожарной защиты и тушения пожаров.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4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Действия руководителя и работников при пожаре. Практич</w:t>
            </w:r>
            <w:r w:rsidRPr="00864A9E">
              <w:rPr>
                <w:sz w:val="26"/>
                <w:szCs w:val="26"/>
              </w:rPr>
              <w:t>е</w:t>
            </w:r>
            <w:r w:rsidRPr="00864A9E">
              <w:rPr>
                <w:sz w:val="26"/>
                <w:szCs w:val="26"/>
              </w:rPr>
              <w:t>ское занятие.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12.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Экзамен (зачет) по курсу пожарно-технического минимума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4</w:t>
            </w:r>
          </w:p>
        </w:tc>
      </w:tr>
      <w:tr w:rsidR="00864A9E" w:rsidRPr="00864A9E" w:rsidTr="00ED27AE">
        <w:trPr>
          <w:tblCellSpacing w:w="1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both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ВСЕГО: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64A9E" w:rsidRPr="00864A9E" w:rsidRDefault="00864A9E" w:rsidP="00864A9E">
            <w:pPr>
              <w:contextualSpacing/>
              <w:jc w:val="center"/>
              <w:rPr>
                <w:sz w:val="26"/>
                <w:szCs w:val="26"/>
              </w:rPr>
            </w:pPr>
            <w:r w:rsidRPr="00864A9E">
              <w:rPr>
                <w:sz w:val="26"/>
                <w:szCs w:val="26"/>
              </w:rPr>
              <w:t>20 ч</w:t>
            </w:r>
          </w:p>
        </w:tc>
      </w:tr>
    </w:tbl>
    <w:p w:rsidR="00864A9E" w:rsidRPr="00864A9E" w:rsidRDefault="00864A9E" w:rsidP="00864A9E">
      <w:pPr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contextualSpacing/>
        <w:jc w:val="center"/>
        <w:outlineLvl w:val="1"/>
        <w:rPr>
          <w:b/>
          <w:bCs/>
          <w:sz w:val="26"/>
          <w:szCs w:val="26"/>
        </w:rPr>
      </w:pPr>
      <w:r w:rsidRPr="00864A9E">
        <w:rPr>
          <w:b/>
          <w:bCs/>
          <w:sz w:val="26"/>
          <w:szCs w:val="26"/>
        </w:rPr>
        <w:t>3. СОДЕРЖАНИЕ  ПРОГРАММЫ</w:t>
      </w:r>
    </w:p>
    <w:p w:rsidR="00864A9E" w:rsidRPr="00864A9E" w:rsidRDefault="00864A9E" w:rsidP="00864A9E">
      <w:pPr>
        <w:ind w:firstLine="709"/>
        <w:contextualSpacing/>
        <w:jc w:val="both"/>
        <w:rPr>
          <w:b/>
          <w:bCs/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1. Введение. Пожарная профилактика и ее задачи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lastRenderedPageBreak/>
        <w:t>Понятие пожарной безопасности. Обобщенный анализ предмета изучения. Статистика и примеры пожаров. Термины и определения пожарной безопасности, принятые в курсе обучения. Задачи пожарной профилактики и способы их реал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зации.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2. Основы законодательства и руководящие документы по пожа</w:t>
      </w:r>
      <w:r w:rsidRPr="00864A9E">
        <w:rPr>
          <w:b/>
          <w:bCs/>
          <w:sz w:val="26"/>
          <w:szCs w:val="26"/>
        </w:rPr>
        <w:t>р</w:t>
      </w:r>
      <w:r w:rsidRPr="00864A9E">
        <w:rPr>
          <w:b/>
          <w:bCs/>
          <w:sz w:val="26"/>
          <w:szCs w:val="26"/>
        </w:rPr>
        <w:t>ной         безопасности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Основные принципы государственной политики в области пожарной бе</w:t>
      </w:r>
      <w:r w:rsidRPr="00864A9E">
        <w:rPr>
          <w:sz w:val="26"/>
          <w:szCs w:val="26"/>
        </w:rPr>
        <w:t>з</w:t>
      </w:r>
      <w:r w:rsidRPr="00864A9E">
        <w:rPr>
          <w:sz w:val="26"/>
          <w:szCs w:val="26"/>
        </w:rPr>
        <w:t xml:space="preserve">опасности. </w:t>
      </w:r>
      <w:hyperlink r:id="rId7" w:history="1">
        <w:r w:rsidRPr="00864A9E">
          <w:rPr>
            <w:sz w:val="26"/>
            <w:szCs w:val="26"/>
          </w:rPr>
          <w:t>Конституция Российской Федерации</w:t>
        </w:r>
      </w:hyperlink>
      <w:r w:rsidRPr="00864A9E">
        <w:rPr>
          <w:sz w:val="26"/>
          <w:szCs w:val="26"/>
        </w:rPr>
        <w:t>, федеральные законы. Основы з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конодательства Российской Федерации о пожарной безопасности.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Нормативные документы по пожарной безопасности: система стандартов безопасности труда, система нормативных документов в строительстве, система нормативных документов Государственной противопожарной службы.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3. Организационные основы обеспечения пожарной безопасности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Требования законодательства Российской Федерации: основные понятия; с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стема обеспечения пожарной безопасности; нормативно-правовое обеспечение п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жарной безопасности, разработка и реализация мер пожарной безопасности; права, обязанности и ответственность в области пожарной безопасности.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Требования нормативных правовых актов и </w:t>
      </w:r>
      <w:hyperlink r:id="rId8" w:history="1">
        <w:r w:rsidRPr="00864A9E">
          <w:rPr>
            <w:sz w:val="26"/>
            <w:szCs w:val="26"/>
          </w:rPr>
          <w:t>Правил пожарной безопасности в Российской Федерации</w:t>
        </w:r>
      </w:hyperlink>
      <w:r w:rsidRPr="00864A9E">
        <w:rPr>
          <w:sz w:val="26"/>
          <w:szCs w:val="26"/>
        </w:rPr>
        <w:t xml:space="preserve"> к организационным мероприятиям.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Обучение работников мерам пожарной безопасности: противопожарные и</w:t>
      </w:r>
      <w:r w:rsidRPr="00864A9E">
        <w:rPr>
          <w:sz w:val="26"/>
          <w:szCs w:val="26"/>
        </w:rPr>
        <w:t>н</w:t>
      </w:r>
      <w:r w:rsidRPr="00864A9E">
        <w:rPr>
          <w:sz w:val="26"/>
          <w:szCs w:val="26"/>
        </w:rPr>
        <w:t>структажи, пожарно-технический минимум.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Организация деятельности добровольных противопожарных формирований: законодательство о добровольной пожарной охране; муниципальная пожарная охрана.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Разработка инструкций о мерах пожарной безопасности.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Ответственность за обеспечение пожарной безопасности: административная, уголовная и иная в соответствии с действующим законодательством.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4. Сущность процесса горения и развития пожара. Анализ пожа</w:t>
      </w:r>
      <w:r w:rsidRPr="00864A9E">
        <w:rPr>
          <w:b/>
          <w:bCs/>
          <w:sz w:val="26"/>
          <w:szCs w:val="26"/>
        </w:rPr>
        <w:t>р</w:t>
      </w:r>
      <w:r w:rsidRPr="00864A9E">
        <w:rPr>
          <w:b/>
          <w:bCs/>
          <w:sz w:val="26"/>
          <w:szCs w:val="26"/>
        </w:rPr>
        <w:t>ной опасности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Показатели </w:t>
      </w:r>
      <w:proofErr w:type="spellStart"/>
      <w:r w:rsidRPr="00864A9E">
        <w:rPr>
          <w:sz w:val="26"/>
          <w:szCs w:val="26"/>
        </w:rPr>
        <w:t>пожаровзрывоопасности</w:t>
      </w:r>
      <w:proofErr w:type="spellEnd"/>
      <w:r w:rsidRPr="00864A9E">
        <w:rPr>
          <w:sz w:val="26"/>
          <w:szCs w:val="26"/>
        </w:rPr>
        <w:t xml:space="preserve"> веществ и материалов. Горение веществ и материалов. Диффузионное и кинетическое горение. Источники зажигания. С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мовозгорание, самовоспламенение. Пожар и его развитие. Опасные факторы пож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ра.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Анализ пожарной опасности технологических процессов. Порядок разрабо</w:t>
      </w:r>
      <w:r w:rsidRPr="00864A9E">
        <w:rPr>
          <w:sz w:val="26"/>
          <w:szCs w:val="26"/>
        </w:rPr>
        <w:t>т</w:t>
      </w:r>
      <w:r w:rsidRPr="00864A9E">
        <w:rPr>
          <w:sz w:val="26"/>
          <w:szCs w:val="26"/>
        </w:rPr>
        <w:t>ки противопожарных мероприятий, направленных на предотвращение пожара и противопожарную защиту.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5. Противопожарные преграды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Термины и определения. Устройство противопожарных преград (стен, пер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 xml:space="preserve">городок, перекрытий, </w:t>
      </w:r>
      <w:proofErr w:type="gramStart"/>
      <w:r w:rsidRPr="00864A9E">
        <w:rPr>
          <w:sz w:val="26"/>
          <w:szCs w:val="26"/>
        </w:rPr>
        <w:t>тамбур-шлюзов</w:t>
      </w:r>
      <w:proofErr w:type="gramEnd"/>
      <w:r w:rsidRPr="00864A9E">
        <w:rPr>
          <w:sz w:val="26"/>
          <w:szCs w:val="26"/>
        </w:rPr>
        <w:t>, противопожарных зон) по требованиям строительных норм и правил. Заполнение проемов противопожарных преград.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6. Планировка и застройка городских и сельских поселений. С</w:t>
      </w:r>
      <w:r w:rsidRPr="00864A9E">
        <w:rPr>
          <w:b/>
          <w:bCs/>
          <w:sz w:val="26"/>
          <w:szCs w:val="26"/>
        </w:rPr>
        <w:t>о</w:t>
      </w:r>
      <w:r w:rsidRPr="00864A9E">
        <w:rPr>
          <w:b/>
          <w:bCs/>
          <w:sz w:val="26"/>
          <w:szCs w:val="26"/>
        </w:rPr>
        <w:t>держание зданий, сооружений и помещений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Требования </w:t>
      </w:r>
      <w:hyperlink r:id="rId9" w:history="1">
        <w:r w:rsidRPr="00864A9E">
          <w:rPr>
            <w:sz w:val="26"/>
            <w:szCs w:val="26"/>
          </w:rPr>
          <w:t>N 123-ФЗ</w:t>
        </w:r>
      </w:hyperlink>
      <w:r w:rsidRPr="00864A9E">
        <w:rPr>
          <w:sz w:val="26"/>
          <w:szCs w:val="26"/>
        </w:rPr>
        <w:t>, норм строительного проектирования к планировке и застройке городских и сельских поселений: планировка территории; дороги, въе</w:t>
      </w:r>
      <w:r w:rsidRPr="00864A9E">
        <w:rPr>
          <w:sz w:val="26"/>
          <w:szCs w:val="26"/>
        </w:rPr>
        <w:t>з</w:t>
      </w:r>
      <w:r w:rsidRPr="00864A9E">
        <w:rPr>
          <w:sz w:val="26"/>
          <w:szCs w:val="26"/>
        </w:rPr>
        <w:t>ды и проезды; размещение инженерных сетей.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Содержание зданий, сооружений и помещений по требованиям сводов пр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вил и норм строительного проектирования.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Противопожарный режим в организации: содержание территории, зданий, сооружений и помещений.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7. Противопожарные требования к путям эвакуации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Пути эвакуации и эвакуационные выходы. Общие понятия и определения.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Требования </w:t>
      </w:r>
      <w:hyperlink r:id="rId10" w:history="1">
        <w:r w:rsidRPr="00864A9E">
          <w:rPr>
            <w:sz w:val="26"/>
            <w:szCs w:val="26"/>
          </w:rPr>
          <w:t>N 123-ФЗ</w:t>
        </w:r>
      </w:hyperlink>
      <w:r w:rsidRPr="00864A9E">
        <w:rPr>
          <w:sz w:val="26"/>
          <w:szCs w:val="26"/>
        </w:rPr>
        <w:t xml:space="preserve">, свода правил </w:t>
      </w:r>
      <w:hyperlink r:id="rId11" w:history="1">
        <w:r w:rsidRPr="00864A9E">
          <w:rPr>
            <w:sz w:val="26"/>
            <w:szCs w:val="26"/>
          </w:rPr>
          <w:t>СП 1.13130.2009</w:t>
        </w:r>
      </w:hyperlink>
      <w:r w:rsidRPr="00864A9E">
        <w:rPr>
          <w:sz w:val="26"/>
          <w:szCs w:val="26"/>
        </w:rPr>
        <w:t xml:space="preserve">, </w:t>
      </w:r>
      <w:hyperlink r:id="rId12" w:history="1">
        <w:r w:rsidRPr="00864A9E">
          <w:rPr>
            <w:sz w:val="26"/>
            <w:szCs w:val="26"/>
          </w:rPr>
          <w:t>СНиП 21-01-97</w:t>
        </w:r>
      </w:hyperlink>
      <w:r w:rsidRPr="00864A9E">
        <w:rPr>
          <w:sz w:val="26"/>
          <w:szCs w:val="26"/>
        </w:rPr>
        <w:t xml:space="preserve"> к п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 xml:space="preserve">тям эвакуации и эвакуационным выходам. Эвакуационные и аварийные выходы. 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tab/>
        <w:t>Эвакуация по лестницам и лестничным клеткам.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Требования СНиП и </w:t>
      </w:r>
      <w:hyperlink r:id="rId13" w:history="1">
        <w:r w:rsidRPr="00864A9E">
          <w:rPr>
            <w:sz w:val="26"/>
            <w:szCs w:val="26"/>
          </w:rPr>
          <w:t>ПУЭ</w:t>
        </w:r>
      </w:hyperlink>
      <w:r w:rsidRPr="00864A9E">
        <w:rPr>
          <w:sz w:val="26"/>
          <w:szCs w:val="26"/>
        </w:rPr>
        <w:t xml:space="preserve"> к эвакуационному освещению.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Системы оповещения людей о пожаре.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 xml:space="preserve">Требования </w:t>
      </w:r>
      <w:hyperlink r:id="rId14" w:history="1">
        <w:r w:rsidRPr="00864A9E">
          <w:rPr>
            <w:sz w:val="26"/>
            <w:szCs w:val="26"/>
          </w:rPr>
          <w:t>ППБ 01</w:t>
        </w:r>
      </w:hyperlink>
      <w:r w:rsidRPr="00864A9E">
        <w:rPr>
          <w:sz w:val="26"/>
          <w:szCs w:val="26"/>
        </w:rPr>
        <w:t xml:space="preserve"> к эвакуационным путям и выходам, организации опов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щения людей о пожаре и их эвакуации из зданий и сооружений.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8. Противопожарные мероприятия при проведении пожароопа</w:t>
      </w:r>
      <w:r w:rsidRPr="00864A9E">
        <w:rPr>
          <w:b/>
          <w:bCs/>
          <w:sz w:val="26"/>
          <w:szCs w:val="26"/>
        </w:rPr>
        <w:t>с</w:t>
      </w:r>
      <w:r w:rsidRPr="00864A9E">
        <w:rPr>
          <w:b/>
          <w:bCs/>
          <w:sz w:val="26"/>
          <w:szCs w:val="26"/>
        </w:rPr>
        <w:t>ных работ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Пожарная опасность работ с красками, клеями, мастиками, полимерными и другими горючими материалами.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Требования государственных стандартов, норм строительного проектиров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ния и правил пожарной безопасности к проведению окрасочных, кровельных и изоляционных работ.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Оформление наряда-допуска на выполнение работ повышенной пожарной опасности. Требования к персоналу, выполняющему работы повышенной пожа</w:t>
      </w:r>
      <w:r w:rsidRPr="00864A9E">
        <w:rPr>
          <w:sz w:val="26"/>
          <w:szCs w:val="26"/>
        </w:rPr>
        <w:t>р</w:t>
      </w:r>
      <w:r w:rsidRPr="00864A9E">
        <w:rPr>
          <w:sz w:val="26"/>
          <w:szCs w:val="26"/>
        </w:rPr>
        <w:t>ной опасности.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9. Организация деятельности Государственной противопожарной службы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Пожарная охрана в Российской Федерации: виды, организация и задачи. С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стема обеспечения пожарной безопасности.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Организация государственного пожарного надзора (ГПН): назначение и з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дачи; пожарно-технические обследования и проверки объектов; административно-правовая деятельность ГПН; дознание и проверки по пожарам.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Статистический учет пожаров. Порядок учета пожаров и их последствий.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10. Средства противопожарной защиты и тушения пожаров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lastRenderedPageBreak/>
        <w:t>Общие сведения о средствах противопожарной защиты: характеристика с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временных огнетушащих средств и систем пожаротушения; системы пожарной сигнализации.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Автоматические системы пожаротушения и сигнализации. Требования гос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дарственных стандартов, норм строительного проектирования и пожарной бе</w:t>
      </w:r>
      <w:r w:rsidRPr="00864A9E">
        <w:rPr>
          <w:sz w:val="26"/>
          <w:szCs w:val="26"/>
        </w:rPr>
        <w:t>з</w:t>
      </w:r>
      <w:r w:rsidRPr="00864A9E">
        <w:rPr>
          <w:sz w:val="26"/>
          <w:szCs w:val="26"/>
        </w:rPr>
        <w:t>опасности к системам водяного, газового, аэрозольного и порошкового пожарот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шения. Устройство и содержание установок пожарной сигнализации.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proofErr w:type="spellStart"/>
      <w:r w:rsidRPr="00864A9E">
        <w:rPr>
          <w:sz w:val="26"/>
          <w:szCs w:val="26"/>
        </w:rPr>
        <w:t>Противодымная</w:t>
      </w:r>
      <w:proofErr w:type="spellEnd"/>
      <w:r w:rsidRPr="00864A9E">
        <w:rPr>
          <w:sz w:val="26"/>
          <w:szCs w:val="26"/>
        </w:rPr>
        <w:t xml:space="preserve"> защита зданий: устройство, периодичность и состав исп</w:t>
      </w:r>
      <w:r w:rsidRPr="00864A9E">
        <w:rPr>
          <w:sz w:val="26"/>
          <w:szCs w:val="26"/>
        </w:rPr>
        <w:t>ы</w:t>
      </w:r>
      <w:r w:rsidRPr="00864A9E">
        <w:rPr>
          <w:sz w:val="26"/>
          <w:szCs w:val="26"/>
        </w:rPr>
        <w:t>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Первичные средства пожаротушения: классификация, общие технические требования, определение необходимого количества первичных средств пожарот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шения; учет, размещение, содержание и обслуживание.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11. Действия руководителя и работников при пожаре. Практич</w:t>
      </w:r>
      <w:r w:rsidRPr="00864A9E">
        <w:rPr>
          <w:b/>
          <w:bCs/>
          <w:sz w:val="26"/>
          <w:szCs w:val="26"/>
        </w:rPr>
        <w:t>е</w:t>
      </w:r>
      <w:r w:rsidRPr="00864A9E">
        <w:rPr>
          <w:b/>
          <w:bCs/>
          <w:sz w:val="26"/>
          <w:szCs w:val="26"/>
        </w:rPr>
        <w:t>ское занятие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Действия работников при пожаре. Порядок распределения обязанностей на случай пожара. Разработка инструкций и планов эвакуации. Оповещение людей о пожаре, организация эвакуации людей и материальных ценностей. Введение в де</w:t>
      </w:r>
      <w:r w:rsidRPr="00864A9E">
        <w:rPr>
          <w:sz w:val="26"/>
          <w:szCs w:val="26"/>
        </w:rPr>
        <w:t>й</w:t>
      </w:r>
      <w:r w:rsidRPr="00864A9E">
        <w:rPr>
          <w:sz w:val="26"/>
          <w:szCs w:val="26"/>
        </w:rPr>
        <w:t xml:space="preserve">ствие установок пожаротушения и </w:t>
      </w:r>
      <w:proofErr w:type="spellStart"/>
      <w:r w:rsidRPr="00864A9E">
        <w:rPr>
          <w:sz w:val="26"/>
          <w:szCs w:val="26"/>
        </w:rPr>
        <w:t>противодымной</w:t>
      </w:r>
      <w:proofErr w:type="spellEnd"/>
      <w:r w:rsidRPr="00864A9E">
        <w:rPr>
          <w:sz w:val="26"/>
          <w:szCs w:val="26"/>
        </w:rPr>
        <w:t xml:space="preserve"> защиты зданий и сооружений. Порядок применения первичных средств пожаротушения.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В практическое занятие могут быть включены вопросы разработки обуча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мыми инструкций о мерах пожарной безопасности в организации, подготовка к э</w:t>
      </w:r>
      <w:r w:rsidRPr="00864A9E">
        <w:rPr>
          <w:sz w:val="26"/>
          <w:szCs w:val="26"/>
        </w:rPr>
        <w:t>к</w:t>
      </w:r>
      <w:r w:rsidRPr="00864A9E">
        <w:rPr>
          <w:sz w:val="26"/>
          <w:szCs w:val="26"/>
        </w:rPr>
        <w:t>замену (зачету) с применением компьютерных средств технического обучения.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b/>
          <w:bCs/>
          <w:sz w:val="26"/>
          <w:szCs w:val="26"/>
        </w:rPr>
        <w:t>Тема 12. Экзамен (зачет) по курсу пожарно-технического минимума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Проводится комиссией, созданной в организации, в составе не менее трех человек. В состав экзаменационной комиссии в обязательном порядке необходимо включать представителей территориальных органов управления Государственной противопожарной службы.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864A9E">
        <w:rPr>
          <w:sz w:val="26"/>
          <w:szCs w:val="26"/>
        </w:rPr>
        <w:t>На проверку знаний обучаемых в комиссии выделяется время в расчете 0,5 часа на каждого обучаемого. Проверка может осуществляться с использованием компьютерных технических средств обучения. В этом случае обучаемые должны иметь практические навыки работы и предварительно быть ознакомлены с вопр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сами проверки знаний.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  <w:r w:rsidRPr="00864A9E">
        <w:rPr>
          <w:sz w:val="26"/>
          <w:szCs w:val="26"/>
        </w:rPr>
        <w:br/>
      </w:r>
      <w:r w:rsidRPr="00864A9E">
        <w:rPr>
          <w:b/>
          <w:bCs/>
          <w:sz w:val="26"/>
          <w:szCs w:val="26"/>
        </w:rPr>
        <w:t>4. СПИСОК НОРМАТИВНЫХ ТЕХНИЧЕСКИХ ДОКУМЕНТОВ ПО П</w:t>
      </w:r>
      <w:r w:rsidRPr="00864A9E">
        <w:rPr>
          <w:b/>
          <w:bCs/>
          <w:sz w:val="26"/>
          <w:szCs w:val="26"/>
        </w:rPr>
        <w:t>О</w:t>
      </w:r>
      <w:r w:rsidRPr="00864A9E">
        <w:rPr>
          <w:b/>
          <w:bCs/>
          <w:sz w:val="26"/>
          <w:szCs w:val="26"/>
        </w:rPr>
        <w:t>ЖАРНОЙ БЕЗОПАСНОСТИ ПРИ ИЗУЧЕНИИ КУРСА ПОЖАРНО-ТЕХНИЧЕСКОГО МИНИМУМА</w:t>
      </w:r>
      <w:r w:rsidRPr="00864A9E">
        <w:rPr>
          <w:b/>
          <w:bCs/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  <w:lang w:eastAsia="en-US"/>
        </w:rPr>
      </w:pP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15" w:history="1">
        <w:r w:rsidRPr="00864A9E">
          <w:rPr>
            <w:sz w:val="26"/>
            <w:szCs w:val="26"/>
          </w:rPr>
          <w:t>Федеральный закон "О пожарной безопасности" от 18.11.94 N 69-ФЗ</w:t>
        </w:r>
      </w:hyperlink>
      <w:r w:rsidRPr="00864A9E">
        <w:rPr>
          <w:sz w:val="26"/>
          <w:szCs w:val="26"/>
        </w:rPr>
        <w:t>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16" w:history="1">
        <w:r w:rsidRPr="00864A9E">
          <w:rPr>
            <w:sz w:val="26"/>
            <w:szCs w:val="26"/>
          </w:rPr>
          <w:t>Федеральный закон "Технический регламент о требованиях пожарной бе</w:t>
        </w:r>
        <w:r w:rsidRPr="00864A9E">
          <w:rPr>
            <w:sz w:val="26"/>
            <w:szCs w:val="26"/>
          </w:rPr>
          <w:t>з</w:t>
        </w:r>
        <w:r w:rsidRPr="00864A9E">
          <w:rPr>
            <w:sz w:val="26"/>
            <w:szCs w:val="26"/>
          </w:rPr>
          <w:t>опасности" от 22.07.2008 N 123-ФЗ</w:t>
        </w:r>
      </w:hyperlink>
      <w:r w:rsidRPr="00864A9E">
        <w:rPr>
          <w:sz w:val="26"/>
          <w:szCs w:val="26"/>
        </w:rPr>
        <w:t>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17" w:history="1">
        <w:r w:rsidRPr="00864A9E">
          <w:rPr>
            <w:sz w:val="26"/>
            <w:szCs w:val="26"/>
          </w:rPr>
          <w:t>Федеральный закон "О защите прав потребителей" от 07.02.92 N 2300-1</w:t>
        </w:r>
      </w:hyperlink>
      <w:r w:rsidRPr="00864A9E">
        <w:rPr>
          <w:sz w:val="26"/>
          <w:szCs w:val="26"/>
        </w:rPr>
        <w:t>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18" w:history="1">
        <w:r w:rsidRPr="00864A9E">
          <w:rPr>
            <w:sz w:val="26"/>
            <w:szCs w:val="26"/>
          </w:rPr>
          <w:t>Кодекс РФ об административных правонарушениях от 30.12.2001 N 195-ФЗ</w:t>
        </w:r>
      </w:hyperlink>
      <w:r w:rsidRPr="00864A9E">
        <w:rPr>
          <w:sz w:val="26"/>
          <w:szCs w:val="26"/>
        </w:rPr>
        <w:t>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19" w:history="1">
        <w:r w:rsidRPr="00864A9E">
          <w:rPr>
            <w:sz w:val="26"/>
            <w:szCs w:val="26"/>
          </w:rPr>
          <w:t>Трудовой кодекс Российской Федерации</w:t>
        </w:r>
      </w:hyperlink>
      <w:r w:rsidRPr="00864A9E">
        <w:rPr>
          <w:sz w:val="26"/>
          <w:szCs w:val="26"/>
        </w:rPr>
        <w:t>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0" w:history="1">
        <w:r w:rsidRPr="00864A9E">
          <w:rPr>
            <w:sz w:val="26"/>
            <w:szCs w:val="26"/>
          </w:rPr>
          <w:t>Уголовный кодекс РФ</w:t>
        </w:r>
      </w:hyperlink>
      <w:r w:rsidRPr="00864A9E">
        <w:rPr>
          <w:sz w:val="26"/>
          <w:szCs w:val="26"/>
        </w:rPr>
        <w:t xml:space="preserve"> (тексты, комментарии).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1" w:history="1">
        <w:r w:rsidRPr="00864A9E">
          <w:rPr>
            <w:sz w:val="26"/>
            <w:szCs w:val="26"/>
          </w:rPr>
          <w:t>Гражданский  кодекс Российской Федерации</w:t>
        </w:r>
      </w:hyperlink>
      <w:r w:rsidRPr="00864A9E">
        <w:rPr>
          <w:sz w:val="26"/>
          <w:szCs w:val="26"/>
        </w:rPr>
        <w:t>. Части первая и вторая.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2" w:history="1">
        <w:r w:rsidRPr="00864A9E">
          <w:rPr>
            <w:sz w:val="26"/>
            <w:szCs w:val="26"/>
          </w:rPr>
          <w:t>Правила пожарной безопасности в Российской Федерации</w:t>
        </w:r>
      </w:hyperlink>
      <w:r w:rsidRPr="00864A9E">
        <w:rPr>
          <w:sz w:val="26"/>
          <w:szCs w:val="26"/>
        </w:rPr>
        <w:t>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3" w:history="1">
        <w:r w:rsidRPr="00864A9E">
          <w:rPr>
            <w:sz w:val="26"/>
            <w:szCs w:val="26"/>
          </w:rPr>
          <w:t>ГОСТ 12.0.004-90</w:t>
        </w:r>
      </w:hyperlink>
      <w:r w:rsidRPr="00864A9E">
        <w:rPr>
          <w:sz w:val="26"/>
          <w:szCs w:val="26"/>
        </w:rPr>
        <w:t>. ССБТ. Организация обучения безопасности труда. Общие положения.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4" w:history="1">
        <w:r w:rsidRPr="00864A9E">
          <w:rPr>
            <w:sz w:val="26"/>
            <w:szCs w:val="26"/>
          </w:rPr>
          <w:t>ГОСТ 12.1.004-91</w:t>
        </w:r>
      </w:hyperlink>
      <w:r w:rsidRPr="00864A9E">
        <w:rPr>
          <w:sz w:val="26"/>
          <w:szCs w:val="26"/>
        </w:rPr>
        <w:t>. ССБТ. Пожарная безопасность. Общие требования.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5" w:history="1">
        <w:r w:rsidRPr="00864A9E">
          <w:rPr>
            <w:sz w:val="26"/>
            <w:szCs w:val="26"/>
          </w:rPr>
          <w:t>ГОСТ 12.1.033-81</w:t>
        </w:r>
      </w:hyperlink>
      <w:r w:rsidRPr="00864A9E">
        <w:rPr>
          <w:sz w:val="26"/>
          <w:szCs w:val="26"/>
        </w:rPr>
        <w:t>. ССБТ. Пожарная безопасность. Термины и определения.</w:t>
      </w:r>
      <w:r w:rsidRPr="00864A9E">
        <w:rPr>
          <w:sz w:val="26"/>
          <w:szCs w:val="26"/>
        </w:rPr>
        <w:tab/>
      </w:r>
      <w:hyperlink r:id="rId26" w:history="1">
        <w:r w:rsidRPr="00864A9E">
          <w:rPr>
            <w:sz w:val="26"/>
            <w:szCs w:val="26"/>
          </w:rPr>
          <w:t>ГОСТ 12.1.044-89</w:t>
        </w:r>
      </w:hyperlink>
      <w:r w:rsidRPr="00864A9E">
        <w:rPr>
          <w:sz w:val="26"/>
          <w:szCs w:val="26"/>
        </w:rPr>
        <w:t xml:space="preserve">. ССБТ. </w:t>
      </w:r>
      <w:proofErr w:type="spellStart"/>
      <w:r w:rsidRPr="00864A9E">
        <w:rPr>
          <w:sz w:val="26"/>
          <w:szCs w:val="26"/>
        </w:rPr>
        <w:t>Пожаровзрывоопасность</w:t>
      </w:r>
      <w:proofErr w:type="spellEnd"/>
      <w:r w:rsidRPr="00864A9E">
        <w:rPr>
          <w:sz w:val="26"/>
          <w:szCs w:val="26"/>
        </w:rPr>
        <w:t xml:space="preserve"> веществ и материалов. 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r w:rsidRPr="00864A9E">
        <w:rPr>
          <w:sz w:val="26"/>
          <w:szCs w:val="26"/>
        </w:rPr>
        <w:t>Номенклатура показателей и методы их определения.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7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50982-2009</w:t>
        </w:r>
      </w:hyperlink>
      <w:r w:rsidRPr="00864A9E">
        <w:rPr>
          <w:sz w:val="26"/>
          <w:szCs w:val="26"/>
        </w:rPr>
        <w:t>. Техника пожарная. Инструмент для проведения спец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альных работ на пожарах.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8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51017-2009</w:t>
        </w:r>
      </w:hyperlink>
      <w:r w:rsidRPr="00864A9E">
        <w:rPr>
          <w:sz w:val="26"/>
          <w:szCs w:val="26"/>
        </w:rPr>
        <w:t>. Техника пожарная. Огнетушители передвижные.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29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53247-2009</w:t>
        </w:r>
      </w:hyperlink>
      <w:r w:rsidRPr="00864A9E">
        <w:rPr>
          <w:sz w:val="26"/>
          <w:szCs w:val="26"/>
        </w:rPr>
        <w:t>. Техника пожарная. Пожарные автомобили. Классиф</w:t>
      </w:r>
      <w:r w:rsidRPr="00864A9E">
        <w:rPr>
          <w:sz w:val="26"/>
          <w:szCs w:val="26"/>
        </w:rPr>
        <w:t>и</w:t>
      </w:r>
      <w:r w:rsidRPr="00864A9E">
        <w:rPr>
          <w:sz w:val="26"/>
          <w:szCs w:val="26"/>
        </w:rPr>
        <w:t>кация, типы и обозначения.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0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53249-2009</w:t>
        </w:r>
      </w:hyperlink>
      <w:r w:rsidRPr="00864A9E">
        <w:rPr>
          <w:sz w:val="26"/>
          <w:szCs w:val="26"/>
        </w:rPr>
        <w:t>. Техника пожарная. Водосборник рукавный. Общие те</w:t>
      </w:r>
      <w:r w:rsidRPr="00864A9E">
        <w:rPr>
          <w:sz w:val="26"/>
          <w:szCs w:val="26"/>
        </w:rPr>
        <w:t>х</w:t>
      </w:r>
      <w:r w:rsidRPr="00864A9E">
        <w:rPr>
          <w:sz w:val="26"/>
          <w:szCs w:val="26"/>
        </w:rPr>
        <w:t>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1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53251-2009</w:t>
        </w:r>
      </w:hyperlink>
      <w:r w:rsidRPr="00864A9E">
        <w:rPr>
          <w:sz w:val="26"/>
          <w:szCs w:val="26"/>
        </w:rPr>
        <w:t>. Техника пожарная. Стволы пожарные воздушно-пенные.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2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53254-2009</w:t>
        </w:r>
      </w:hyperlink>
      <w:r w:rsidRPr="00864A9E">
        <w:rPr>
          <w:sz w:val="26"/>
          <w:szCs w:val="26"/>
        </w:rPr>
        <w:t>. Техника пожарная. Лестницы пожарные наружные ст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ционарные. Ограждения кровли. Общие технические требования. Методы испыт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3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53255-2009</w:t>
        </w:r>
      </w:hyperlink>
      <w:r w:rsidRPr="00864A9E">
        <w:rPr>
          <w:sz w:val="26"/>
          <w:szCs w:val="26"/>
        </w:rPr>
        <w:t>. Техника пожарная. Аппараты дыхательные со сжатым воздухом с открытым циклом дыхания.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4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53257-2009</w:t>
        </w:r>
      </w:hyperlink>
      <w:r w:rsidRPr="00864A9E">
        <w:rPr>
          <w:sz w:val="26"/>
          <w:szCs w:val="26"/>
        </w:rPr>
        <w:t>. Техника пожарная. Лицевые части средств индивид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альной защиты органов дыхания. Общие технические требования. Методы испыт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5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53259-2009</w:t>
        </w:r>
      </w:hyperlink>
      <w:r w:rsidRPr="00864A9E">
        <w:rPr>
          <w:sz w:val="26"/>
          <w:szCs w:val="26"/>
        </w:rPr>
        <w:t xml:space="preserve">. Техника пожарная. </w:t>
      </w:r>
      <w:proofErr w:type="spellStart"/>
      <w:r w:rsidRPr="00864A9E">
        <w:rPr>
          <w:sz w:val="26"/>
          <w:szCs w:val="26"/>
        </w:rPr>
        <w:t>Самоспасатели</w:t>
      </w:r>
      <w:proofErr w:type="spellEnd"/>
      <w:r w:rsidRPr="00864A9E">
        <w:rPr>
          <w:sz w:val="26"/>
          <w:szCs w:val="26"/>
        </w:rPr>
        <w:t xml:space="preserve"> изолирующие </w:t>
      </w:r>
      <w:proofErr w:type="gramStart"/>
      <w:r w:rsidRPr="00864A9E">
        <w:rPr>
          <w:sz w:val="26"/>
          <w:szCs w:val="26"/>
        </w:rPr>
        <w:t>со сжатым воздухом для защиты людей от токсичных продуктов горения при эваку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ции из задымленных помещений</w:t>
      </w:r>
      <w:proofErr w:type="gramEnd"/>
      <w:r w:rsidRPr="00864A9E">
        <w:rPr>
          <w:sz w:val="26"/>
          <w:szCs w:val="26"/>
        </w:rPr>
        <w:t xml:space="preserve"> во время пожара. Общие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6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53261-2009</w:t>
        </w:r>
      </w:hyperlink>
      <w:r w:rsidRPr="00864A9E">
        <w:rPr>
          <w:sz w:val="26"/>
          <w:szCs w:val="26"/>
        </w:rPr>
        <w:t xml:space="preserve">. Техника пожарная. </w:t>
      </w:r>
      <w:proofErr w:type="spellStart"/>
      <w:r w:rsidRPr="00864A9E">
        <w:rPr>
          <w:sz w:val="26"/>
          <w:szCs w:val="26"/>
        </w:rPr>
        <w:t>Самоспасатели</w:t>
      </w:r>
      <w:proofErr w:type="spellEnd"/>
      <w:r w:rsidRPr="00864A9E">
        <w:rPr>
          <w:sz w:val="26"/>
          <w:szCs w:val="26"/>
        </w:rPr>
        <w:t xml:space="preserve"> фильтрующие </w:t>
      </w:r>
      <w:proofErr w:type="gramStart"/>
      <w:r w:rsidRPr="00864A9E">
        <w:rPr>
          <w:sz w:val="26"/>
          <w:szCs w:val="26"/>
        </w:rPr>
        <w:t>для защиты людей от токсичных продуктов горения при эвакуации из задымленных помещений во время</w:t>
      </w:r>
      <w:proofErr w:type="gramEnd"/>
      <w:r w:rsidRPr="00864A9E">
        <w:rPr>
          <w:sz w:val="26"/>
          <w:szCs w:val="26"/>
        </w:rPr>
        <w:t xml:space="preserve"> пожара. Общие технические требования. Методы испытаний.</w:t>
      </w:r>
      <w:r w:rsidRPr="00864A9E">
        <w:rPr>
          <w:sz w:val="26"/>
          <w:szCs w:val="26"/>
        </w:rPr>
        <w:tab/>
      </w:r>
      <w:hyperlink r:id="rId37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53262-2009</w:t>
        </w:r>
      </w:hyperlink>
      <w:r w:rsidRPr="00864A9E">
        <w:rPr>
          <w:sz w:val="26"/>
          <w:szCs w:val="26"/>
        </w:rPr>
        <w:t>. Техника пожарная. Установки для проверки дыхател</w:t>
      </w:r>
      <w:r w:rsidRPr="00864A9E">
        <w:rPr>
          <w:sz w:val="26"/>
          <w:szCs w:val="26"/>
        </w:rPr>
        <w:t>ь</w:t>
      </w:r>
      <w:r w:rsidRPr="00864A9E">
        <w:rPr>
          <w:sz w:val="26"/>
          <w:szCs w:val="26"/>
        </w:rPr>
        <w:t>ных аппаратов. Общие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8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53264-2009</w:t>
        </w:r>
      </w:hyperlink>
      <w:r w:rsidRPr="00864A9E">
        <w:rPr>
          <w:sz w:val="26"/>
          <w:szCs w:val="26"/>
        </w:rPr>
        <w:t>. Техника пожарная. Специальная защитная одежда п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жарного. Общие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39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53266-2009</w:t>
        </w:r>
      </w:hyperlink>
      <w:r w:rsidRPr="00864A9E">
        <w:rPr>
          <w:sz w:val="26"/>
          <w:szCs w:val="26"/>
        </w:rPr>
        <w:t>. Техника пожарная. Веревки пожарные спасательные. Общие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0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53267-2009</w:t>
        </w:r>
      </w:hyperlink>
      <w:r w:rsidRPr="00864A9E">
        <w:rPr>
          <w:sz w:val="26"/>
          <w:szCs w:val="26"/>
        </w:rPr>
        <w:t>. Техника пожарная. Карабин пожарный. Общие технич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1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53268-2009</w:t>
        </w:r>
      </w:hyperlink>
      <w:r w:rsidRPr="00864A9E">
        <w:rPr>
          <w:sz w:val="26"/>
          <w:szCs w:val="26"/>
        </w:rPr>
        <w:t>. Техника пожарная. Пояса пожарные спасательные. О</w:t>
      </w:r>
      <w:r w:rsidRPr="00864A9E">
        <w:rPr>
          <w:sz w:val="26"/>
          <w:szCs w:val="26"/>
        </w:rPr>
        <w:t>б</w:t>
      </w:r>
      <w:r w:rsidRPr="00864A9E">
        <w:rPr>
          <w:sz w:val="26"/>
          <w:szCs w:val="26"/>
        </w:rPr>
        <w:t>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2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53269-2009</w:t>
        </w:r>
      </w:hyperlink>
      <w:r w:rsidRPr="00864A9E">
        <w:rPr>
          <w:sz w:val="26"/>
          <w:szCs w:val="26"/>
        </w:rPr>
        <w:t>. Техника пожарная. Каски пожарные. Общие технич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3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53270-2009</w:t>
        </w:r>
      </w:hyperlink>
      <w:r w:rsidRPr="00864A9E">
        <w:rPr>
          <w:sz w:val="26"/>
          <w:szCs w:val="26"/>
        </w:rPr>
        <w:t>. Техника пожарная. Фонари пожарные. Общие технич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4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53271-2009</w:t>
        </w:r>
      </w:hyperlink>
      <w:r w:rsidRPr="00864A9E">
        <w:rPr>
          <w:sz w:val="26"/>
          <w:szCs w:val="26"/>
        </w:rPr>
        <w:t>. Техника пожарная. Рукава спасательные пожарные.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5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53272-2009</w:t>
        </w:r>
      </w:hyperlink>
      <w:r w:rsidRPr="00864A9E">
        <w:rPr>
          <w:sz w:val="26"/>
          <w:szCs w:val="26"/>
        </w:rPr>
        <w:t>. Техника пожарная. Устройства канатно-спускные п</w:t>
      </w:r>
      <w:r w:rsidRPr="00864A9E">
        <w:rPr>
          <w:sz w:val="26"/>
          <w:szCs w:val="26"/>
        </w:rPr>
        <w:t>о</w:t>
      </w:r>
      <w:r w:rsidRPr="00864A9E">
        <w:rPr>
          <w:sz w:val="26"/>
          <w:szCs w:val="26"/>
        </w:rPr>
        <w:t>жарные.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6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53275-2009</w:t>
        </w:r>
      </w:hyperlink>
      <w:r w:rsidRPr="00864A9E">
        <w:rPr>
          <w:sz w:val="26"/>
          <w:szCs w:val="26"/>
        </w:rPr>
        <w:t>. Техника пожарная. Лестницы ручные пожарные.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7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53277-2009</w:t>
        </w:r>
      </w:hyperlink>
      <w:r w:rsidRPr="00864A9E">
        <w:rPr>
          <w:sz w:val="26"/>
          <w:szCs w:val="26"/>
        </w:rPr>
        <w:t>. Техника пожарная. Оборудование по обслуживанию пожарных рукавов.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8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53278-2009</w:t>
        </w:r>
      </w:hyperlink>
      <w:r w:rsidRPr="00864A9E">
        <w:rPr>
          <w:sz w:val="26"/>
          <w:szCs w:val="26"/>
        </w:rPr>
        <w:t>. Техника пожарная. Клапаны пожарные запорные. О</w:t>
      </w:r>
      <w:r w:rsidRPr="00864A9E">
        <w:rPr>
          <w:sz w:val="26"/>
          <w:szCs w:val="26"/>
        </w:rPr>
        <w:t>б</w:t>
      </w:r>
      <w:r w:rsidRPr="00864A9E">
        <w:rPr>
          <w:sz w:val="26"/>
          <w:szCs w:val="26"/>
        </w:rPr>
        <w:t>щие технические требования. Методы испытаний.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49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53286-2009</w:t>
        </w:r>
      </w:hyperlink>
      <w:r w:rsidRPr="00864A9E">
        <w:rPr>
          <w:sz w:val="26"/>
          <w:szCs w:val="26"/>
        </w:rPr>
        <w:t>. Техника пожарная. Установки порошкового пожарот</w:t>
      </w:r>
      <w:r w:rsidRPr="00864A9E">
        <w:rPr>
          <w:sz w:val="26"/>
          <w:szCs w:val="26"/>
        </w:rPr>
        <w:t>у</w:t>
      </w:r>
      <w:r w:rsidRPr="00864A9E">
        <w:rPr>
          <w:sz w:val="26"/>
          <w:szCs w:val="26"/>
        </w:rPr>
        <w:t>шения автоматические. Модули. Общие технические требования. Методы испыт</w:t>
      </w:r>
      <w:r w:rsidRPr="00864A9E">
        <w:rPr>
          <w:sz w:val="26"/>
          <w:szCs w:val="26"/>
        </w:rPr>
        <w:t>а</w:t>
      </w:r>
      <w:r w:rsidRPr="00864A9E">
        <w:rPr>
          <w:sz w:val="26"/>
          <w:szCs w:val="26"/>
        </w:rPr>
        <w:t>ний.</w:t>
      </w:r>
      <w:r w:rsidRPr="00864A9E">
        <w:rPr>
          <w:sz w:val="26"/>
          <w:szCs w:val="26"/>
        </w:rPr>
        <w:tab/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50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53287-2009</w:t>
        </w:r>
      </w:hyperlink>
      <w:r w:rsidRPr="00864A9E">
        <w:rPr>
          <w:sz w:val="26"/>
          <w:szCs w:val="26"/>
        </w:rPr>
        <w:t xml:space="preserve">. Установки водяного и пенного пожаротушения. </w:t>
      </w:r>
      <w:proofErr w:type="spellStart"/>
      <w:r w:rsidRPr="00864A9E">
        <w:rPr>
          <w:sz w:val="26"/>
          <w:szCs w:val="26"/>
        </w:rPr>
        <w:t>Опов</w:t>
      </w:r>
      <w:r w:rsidRPr="00864A9E">
        <w:rPr>
          <w:sz w:val="26"/>
          <w:szCs w:val="26"/>
        </w:rPr>
        <w:t>е</w:t>
      </w:r>
      <w:r w:rsidRPr="00864A9E">
        <w:rPr>
          <w:sz w:val="26"/>
          <w:szCs w:val="26"/>
        </w:rPr>
        <w:t>щатели</w:t>
      </w:r>
      <w:proofErr w:type="spellEnd"/>
      <w:r w:rsidRPr="00864A9E">
        <w:rPr>
          <w:sz w:val="26"/>
          <w:szCs w:val="26"/>
        </w:rPr>
        <w:t xml:space="preserve"> пожарные звуковые гидравлические, </w:t>
      </w:r>
      <w:proofErr w:type="spellStart"/>
      <w:r w:rsidRPr="00864A9E">
        <w:rPr>
          <w:sz w:val="26"/>
          <w:szCs w:val="26"/>
        </w:rPr>
        <w:t>пеносмесители</w:t>
      </w:r>
      <w:proofErr w:type="spellEnd"/>
      <w:r w:rsidRPr="00864A9E">
        <w:rPr>
          <w:sz w:val="26"/>
          <w:szCs w:val="26"/>
        </w:rPr>
        <w:t xml:space="preserve"> пожарные, дозаторы. Общие технические требования. Методы испытаний.</w:t>
      </w:r>
    </w:p>
    <w:p w:rsidR="00864A9E" w:rsidRPr="00864A9E" w:rsidRDefault="00864A9E" w:rsidP="00864A9E">
      <w:pPr>
        <w:ind w:firstLine="709"/>
        <w:contextualSpacing/>
        <w:jc w:val="both"/>
        <w:rPr>
          <w:sz w:val="26"/>
          <w:szCs w:val="26"/>
        </w:rPr>
      </w:pPr>
      <w:hyperlink r:id="rId51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53289-2009</w:t>
        </w:r>
      </w:hyperlink>
      <w:r w:rsidRPr="00864A9E">
        <w:rPr>
          <w:sz w:val="26"/>
          <w:szCs w:val="26"/>
        </w:rPr>
        <w:t xml:space="preserve">. Установки водяного пожаротушения автоматические. Оросители </w:t>
      </w:r>
      <w:proofErr w:type="spellStart"/>
      <w:r w:rsidRPr="00864A9E">
        <w:rPr>
          <w:sz w:val="26"/>
          <w:szCs w:val="26"/>
        </w:rPr>
        <w:t>спринклерные</w:t>
      </w:r>
      <w:proofErr w:type="spellEnd"/>
      <w:r w:rsidRPr="00864A9E">
        <w:rPr>
          <w:sz w:val="26"/>
          <w:szCs w:val="26"/>
        </w:rPr>
        <w:t xml:space="preserve"> для подвесных потолков. Огневые испытания.</w:t>
      </w:r>
    </w:p>
    <w:p w:rsidR="00864A9E" w:rsidRPr="00864A9E" w:rsidRDefault="00864A9E" w:rsidP="00864A9E">
      <w:pPr>
        <w:ind w:firstLine="709"/>
        <w:contextualSpacing/>
        <w:jc w:val="both"/>
        <w:rPr>
          <w:b/>
          <w:bCs/>
          <w:sz w:val="26"/>
          <w:szCs w:val="26"/>
        </w:rPr>
      </w:pPr>
      <w:hyperlink r:id="rId52" w:history="1">
        <w:r w:rsidRPr="00864A9E">
          <w:rPr>
            <w:sz w:val="26"/>
            <w:szCs w:val="26"/>
          </w:rPr>
          <w:t xml:space="preserve">ГОСТ </w:t>
        </w:r>
        <w:proofErr w:type="gramStart"/>
        <w:r w:rsidRPr="00864A9E">
          <w:rPr>
            <w:sz w:val="26"/>
            <w:szCs w:val="26"/>
          </w:rPr>
          <w:t>Р</w:t>
        </w:r>
        <w:proofErr w:type="gramEnd"/>
        <w:r w:rsidRPr="00864A9E">
          <w:rPr>
            <w:sz w:val="26"/>
            <w:szCs w:val="26"/>
          </w:rPr>
          <w:t xml:space="preserve"> 53290-2009</w:t>
        </w:r>
      </w:hyperlink>
      <w:r w:rsidRPr="00864A9E">
        <w:rPr>
          <w:sz w:val="26"/>
          <w:szCs w:val="26"/>
        </w:rPr>
        <w:t xml:space="preserve">. Техника пожарная. Установки пенного пожаротушения. Генераторы пены низкой кратности для </w:t>
      </w:r>
      <w:proofErr w:type="spellStart"/>
      <w:r w:rsidRPr="00864A9E">
        <w:rPr>
          <w:sz w:val="26"/>
          <w:szCs w:val="26"/>
        </w:rPr>
        <w:t>подслойного</w:t>
      </w:r>
      <w:proofErr w:type="spellEnd"/>
      <w:r w:rsidRPr="00864A9E">
        <w:rPr>
          <w:sz w:val="26"/>
          <w:szCs w:val="26"/>
        </w:rPr>
        <w:t xml:space="preserve"> тушения резервуаров. Общие технические требования. Методы испытаний.</w:t>
      </w:r>
      <w:r w:rsidRPr="00864A9E">
        <w:rPr>
          <w:sz w:val="26"/>
          <w:szCs w:val="26"/>
        </w:rPr>
        <w:tab/>
      </w:r>
      <w:r w:rsidRPr="00864A9E">
        <w:rPr>
          <w:sz w:val="26"/>
          <w:szCs w:val="26"/>
        </w:rPr>
        <w:br/>
      </w:r>
      <w:r w:rsidRPr="00864A9E">
        <w:rPr>
          <w:sz w:val="26"/>
          <w:szCs w:val="26"/>
        </w:rPr>
        <w:br/>
      </w:r>
    </w:p>
    <w:p w:rsidR="00864A9E" w:rsidRPr="00864A9E" w:rsidRDefault="00864A9E" w:rsidP="00864A9E">
      <w:pPr>
        <w:contextualSpacing/>
        <w:jc w:val="both"/>
        <w:rPr>
          <w:sz w:val="26"/>
          <w:szCs w:val="26"/>
          <w:lang w:eastAsia="en-US"/>
        </w:rPr>
      </w:pPr>
    </w:p>
    <w:p w:rsidR="00864A9E" w:rsidRDefault="00864A9E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  <w:bookmarkStart w:id="0" w:name="_GoBack"/>
      <w:bookmarkEnd w:id="0"/>
    </w:p>
    <w:sectPr w:rsidR="00864A9E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6465E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E11D6"/>
    <w:rsid w:val="00794C3B"/>
    <w:rsid w:val="007C016D"/>
    <w:rsid w:val="00864A9E"/>
    <w:rsid w:val="00880D95"/>
    <w:rsid w:val="008B5290"/>
    <w:rsid w:val="008F36AB"/>
    <w:rsid w:val="009A2D0D"/>
    <w:rsid w:val="00AC6317"/>
    <w:rsid w:val="00AF2149"/>
    <w:rsid w:val="00BB12CC"/>
    <w:rsid w:val="00C47892"/>
    <w:rsid w:val="00CC4E45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3114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1200004802" TargetMode="External"/><Relationship Id="rId39" Type="http://schemas.openxmlformats.org/officeDocument/2006/relationships/hyperlink" Target="http://docs.cntd.ru/document/1200071874" TargetMode="Externa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hyperlink" Target="http://docs.cntd.ru/document/1200072077" TargetMode="External"/><Relationship Id="rId42" Type="http://schemas.openxmlformats.org/officeDocument/2006/relationships/hyperlink" Target="http://docs.cntd.ru/document/1200072085" TargetMode="External"/><Relationship Id="rId47" Type="http://schemas.openxmlformats.org/officeDocument/2006/relationships/hyperlink" Target="http://docs.cntd.ru/document/1200071878" TargetMode="External"/><Relationship Id="rId50" Type="http://schemas.openxmlformats.org/officeDocument/2006/relationships/hyperlink" Target="http://docs.cntd.ru/document/1200071879" TargetMode="Externa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11644" TargetMode="External"/><Relationship Id="rId29" Type="http://schemas.openxmlformats.org/officeDocument/2006/relationships/hyperlink" Target="http://docs.cntd.ru/document/1200071901" TargetMode="External"/><Relationship Id="rId11" Type="http://schemas.openxmlformats.org/officeDocument/2006/relationships/hyperlink" Target="http://docs.cntd.ru/document/1200071143" TargetMode="External"/><Relationship Id="rId24" Type="http://schemas.openxmlformats.org/officeDocument/2006/relationships/hyperlink" Target="http://docs.cntd.ru/document/9051953" TargetMode="External"/><Relationship Id="rId32" Type="http://schemas.openxmlformats.org/officeDocument/2006/relationships/hyperlink" Target="http://docs.cntd.ru/document/1200072081" TargetMode="External"/><Relationship Id="rId37" Type="http://schemas.openxmlformats.org/officeDocument/2006/relationships/hyperlink" Target="http://docs.cntd.ru/document/1200072074" TargetMode="External"/><Relationship Id="rId40" Type="http://schemas.openxmlformats.org/officeDocument/2006/relationships/hyperlink" Target="http://docs.cntd.ru/document/1200072075" TargetMode="External"/><Relationship Id="rId45" Type="http://schemas.openxmlformats.org/officeDocument/2006/relationships/hyperlink" Target="http://docs.cntd.ru/document/120007194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hyperlink" Target="http://docs.cntd.ru/document/902111644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1200071919" TargetMode="External"/><Relationship Id="rId44" Type="http://schemas.openxmlformats.org/officeDocument/2006/relationships/hyperlink" Target="http://docs.cntd.ru/document/1200071924" TargetMode="External"/><Relationship Id="rId52" Type="http://schemas.openxmlformats.org/officeDocument/2006/relationships/hyperlink" Target="http://docs.cntd.ru/document/1200071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hyperlink" Target="http://docs.cntd.ru/document/901866832" TargetMode="External"/><Relationship Id="rId22" Type="http://schemas.openxmlformats.org/officeDocument/2006/relationships/hyperlink" Target="http://docs.cntd.ru/document/901866832" TargetMode="External"/><Relationship Id="rId27" Type="http://schemas.openxmlformats.org/officeDocument/2006/relationships/hyperlink" Target="http://docs.cntd.ru/document/1200072080" TargetMode="External"/><Relationship Id="rId30" Type="http://schemas.openxmlformats.org/officeDocument/2006/relationships/hyperlink" Target="http://docs.cntd.ru/document/1200071917" TargetMode="External"/><Relationship Id="rId35" Type="http://schemas.openxmlformats.org/officeDocument/2006/relationships/hyperlink" Target="http://docs.cntd.ru/document/1200072069" TargetMode="External"/><Relationship Id="rId43" Type="http://schemas.openxmlformats.org/officeDocument/2006/relationships/hyperlink" Target="http://docs.cntd.ru/document/1200071938" TargetMode="External"/><Relationship Id="rId48" Type="http://schemas.openxmlformats.org/officeDocument/2006/relationships/hyperlink" Target="http://docs.cntd.ru/document/1200071920" TargetMode="External"/><Relationship Id="rId8" Type="http://schemas.openxmlformats.org/officeDocument/2006/relationships/hyperlink" Target="http://docs.cntd.ru/document/901866832" TargetMode="External"/><Relationship Id="rId51" Type="http://schemas.openxmlformats.org/officeDocument/2006/relationships/hyperlink" Target="http://docs.cntd.ru/document/12000719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71001022" TargetMode="External"/><Relationship Id="rId17" Type="http://schemas.openxmlformats.org/officeDocument/2006/relationships/hyperlink" Target="http://docs.cntd.ru/document/9005388" TargetMode="External"/><Relationship Id="rId25" Type="http://schemas.openxmlformats.org/officeDocument/2006/relationships/hyperlink" Target="http://docs.cntd.ru/document/1200003841" TargetMode="External"/><Relationship Id="rId33" Type="http://schemas.openxmlformats.org/officeDocument/2006/relationships/hyperlink" Target="http://docs.cntd.ru/document/1200072073" TargetMode="External"/><Relationship Id="rId38" Type="http://schemas.openxmlformats.org/officeDocument/2006/relationships/hyperlink" Target="http://docs.cntd.ru/document/1200072079" TargetMode="External"/><Relationship Id="rId46" Type="http://schemas.openxmlformats.org/officeDocument/2006/relationships/hyperlink" Target="http://docs.cntd.ru/document/1200072330" TargetMode="External"/><Relationship Id="rId20" Type="http://schemas.openxmlformats.org/officeDocument/2006/relationships/hyperlink" Target="http://docs.cntd.ru/document/9017477" TargetMode="External"/><Relationship Id="rId41" Type="http://schemas.openxmlformats.org/officeDocument/2006/relationships/hyperlink" Target="http://docs.cntd.ru/document/120007206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6832" TargetMode="External"/><Relationship Id="rId15" Type="http://schemas.openxmlformats.org/officeDocument/2006/relationships/hyperlink" Target="http://docs.cntd.ru/document/9028718" TargetMode="External"/><Relationship Id="rId23" Type="http://schemas.openxmlformats.org/officeDocument/2006/relationships/hyperlink" Target="http://docs.cntd.ru/document/5200170" TargetMode="External"/><Relationship Id="rId28" Type="http://schemas.openxmlformats.org/officeDocument/2006/relationships/hyperlink" Target="http://docs.cntd.ru/document/1200071946" TargetMode="External"/><Relationship Id="rId36" Type="http://schemas.openxmlformats.org/officeDocument/2006/relationships/hyperlink" Target="http://docs.cntd.ru/document/1200072072" TargetMode="External"/><Relationship Id="rId49" Type="http://schemas.openxmlformats.org/officeDocument/2006/relationships/hyperlink" Target="http://docs.cntd.ru/document/1200071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38</cp:revision>
  <cp:lastPrinted>2015-02-18T06:23:00Z</cp:lastPrinted>
  <dcterms:created xsi:type="dcterms:W3CDTF">2014-11-18T01:40:00Z</dcterms:created>
  <dcterms:modified xsi:type="dcterms:W3CDTF">2015-05-21T00:38:00Z</dcterms:modified>
</cp:coreProperties>
</file>